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A4" w:rsidRDefault="00D719A4" w:rsidP="00D719A4">
      <w:pPr>
        <w:jc w:val="center"/>
      </w:pPr>
      <w:r w:rsidRPr="00DB403B">
        <w:t>Муниципальное бюджетное общеобразовательное учреждение  "</w:t>
      </w:r>
      <w:proofErr w:type="spellStart"/>
      <w:r w:rsidRPr="00DB403B">
        <w:t>Цивильская</w:t>
      </w:r>
      <w:proofErr w:type="spellEnd"/>
      <w:r w:rsidRPr="00DB403B">
        <w:t xml:space="preserve"> средняя общеобразовательная школа №1 им. М.В. Силантьева"</w:t>
      </w:r>
    </w:p>
    <w:p w:rsidR="00D719A4" w:rsidRPr="00DB403B" w:rsidRDefault="00D719A4" w:rsidP="00D719A4">
      <w:pPr>
        <w:jc w:val="center"/>
      </w:pPr>
      <w:proofErr w:type="spellStart"/>
      <w:r w:rsidRPr="00DB403B">
        <w:t>Цивильского</w:t>
      </w:r>
      <w:proofErr w:type="spellEnd"/>
      <w:r w:rsidRPr="00DB403B">
        <w:t xml:space="preserve"> района Чувашской Республики</w:t>
      </w:r>
      <w:r>
        <w:t xml:space="preserve"> </w:t>
      </w:r>
      <w:r w:rsidR="00125FD1">
        <w:t xml:space="preserve"> (</w:t>
      </w:r>
      <w:r w:rsidRPr="00DB403B">
        <w:t>МБОУ «</w:t>
      </w:r>
      <w:proofErr w:type="spellStart"/>
      <w:r w:rsidRPr="00DB403B">
        <w:t>Цивильская</w:t>
      </w:r>
      <w:proofErr w:type="spellEnd"/>
      <w:r w:rsidRPr="00DB403B">
        <w:t xml:space="preserve"> СОШ №1»)</w:t>
      </w:r>
    </w:p>
    <w:p w:rsidR="00D719A4" w:rsidRPr="00D8557A" w:rsidRDefault="00D719A4" w:rsidP="00D719A4">
      <w:pPr>
        <w:jc w:val="both"/>
        <w:rPr>
          <w:sz w:val="22"/>
          <w:szCs w:val="22"/>
          <w:u w:val="single"/>
        </w:rPr>
      </w:pPr>
    </w:p>
    <w:p w:rsidR="00D719A4" w:rsidRPr="00DB403B" w:rsidRDefault="00D719A4" w:rsidP="00D719A4">
      <w:pPr>
        <w:jc w:val="center"/>
        <w:rPr>
          <w:b/>
          <w:sz w:val="28"/>
          <w:szCs w:val="28"/>
        </w:rPr>
      </w:pPr>
      <w:r w:rsidRPr="00DB403B">
        <w:rPr>
          <w:b/>
          <w:sz w:val="28"/>
          <w:szCs w:val="28"/>
        </w:rPr>
        <w:t>ПРИКАЗ</w:t>
      </w:r>
    </w:p>
    <w:p w:rsidR="00D719A4" w:rsidRPr="00DB403B" w:rsidRDefault="00D719A4" w:rsidP="00D719A4">
      <w:pPr>
        <w:tabs>
          <w:tab w:val="left" w:pos="7649"/>
        </w:tabs>
        <w:rPr>
          <w:sz w:val="28"/>
          <w:szCs w:val="28"/>
        </w:rPr>
      </w:pPr>
      <w:r>
        <w:rPr>
          <w:sz w:val="28"/>
          <w:szCs w:val="28"/>
        </w:rPr>
        <w:t>18 января 2019 г.</w:t>
      </w:r>
      <w:r>
        <w:rPr>
          <w:sz w:val="28"/>
          <w:szCs w:val="28"/>
        </w:rPr>
        <w:tab/>
        <w:t>№ 9</w:t>
      </w:r>
      <w:r w:rsidRPr="00DB403B">
        <w:rPr>
          <w:sz w:val="28"/>
          <w:szCs w:val="28"/>
        </w:rPr>
        <w:t>-ОД</w:t>
      </w:r>
    </w:p>
    <w:p w:rsidR="00125FD1" w:rsidRDefault="00125FD1" w:rsidP="00D719A4">
      <w:pPr>
        <w:jc w:val="center"/>
        <w:rPr>
          <w:sz w:val="28"/>
          <w:szCs w:val="28"/>
        </w:rPr>
      </w:pPr>
    </w:p>
    <w:p w:rsidR="00D719A4" w:rsidRPr="00DB403B" w:rsidRDefault="00D719A4" w:rsidP="00D719A4">
      <w:pPr>
        <w:jc w:val="center"/>
        <w:rPr>
          <w:sz w:val="28"/>
          <w:szCs w:val="28"/>
        </w:rPr>
      </w:pPr>
      <w:r w:rsidRPr="00DB403B">
        <w:rPr>
          <w:sz w:val="28"/>
          <w:szCs w:val="28"/>
        </w:rPr>
        <w:t>г. Цивильск</w:t>
      </w:r>
    </w:p>
    <w:p w:rsidR="00D719A4" w:rsidRPr="00DB403B" w:rsidRDefault="00D719A4" w:rsidP="00D719A4">
      <w:pPr>
        <w:jc w:val="center"/>
        <w:rPr>
          <w:b/>
          <w:sz w:val="28"/>
          <w:szCs w:val="28"/>
        </w:rPr>
      </w:pPr>
    </w:p>
    <w:p w:rsidR="00125FD1" w:rsidRDefault="00125FD1" w:rsidP="00D719A4">
      <w:pPr>
        <w:rPr>
          <w:rFonts w:eastAsia="Calibri"/>
          <w:b/>
        </w:rPr>
      </w:pPr>
    </w:p>
    <w:p w:rsidR="00D719A4" w:rsidRDefault="00D719A4" w:rsidP="00D719A4">
      <w:pPr>
        <w:rPr>
          <w:rFonts w:eastAsia="Calibri"/>
          <w:b/>
        </w:rPr>
      </w:pPr>
      <w:r>
        <w:rPr>
          <w:rFonts w:eastAsia="Calibri"/>
          <w:b/>
        </w:rPr>
        <w:t xml:space="preserve">О  проведении школьного месячника  оборонно-массовой и спортивной работы  </w:t>
      </w:r>
    </w:p>
    <w:p w:rsidR="00D719A4" w:rsidRPr="00957381" w:rsidRDefault="00D719A4" w:rsidP="00D719A4">
      <w:pPr>
        <w:jc w:val="center"/>
        <w:rPr>
          <w:rFonts w:eastAsia="Calibri"/>
          <w:b/>
        </w:rPr>
      </w:pPr>
    </w:p>
    <w:p w:rsidR="00125FD1" w:rsidRDefault="00125FD1" w:rsidP="00D719A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</w:p>
    <w:p w:rsidR="00D719A4" w:rsidRDefault="00D719A4" w:rsidP="00D719A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t>На основании устава организации, в</w:t>
      </w:r>
      <w:r w:rsidRPr="00957381">
        <w:t xml:space="preserve"> соответствии с </w:t>
      </w:r>
      <w:r>
        <w:t xml:space="preserve">планом проведения месячника оборонно-массовой и спортивной работы   в Цивильском районе </w:t>
      </w:r>
    </w:p>
    <w:p w:rsidR="00D719A4" w:rsidRDefault="00D719A4" w:rsidP="00D719A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</w:p>
    <w:p w:rsidR="00D719A4" w:rsidRDefault="00D719A4" w:rsidP="00D719A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957381">
        <w:t>ПРИКАЗЫВАЮ:</w:t>
      </w:r>
    </w:p>
    <w:p w:rsidR="00D719A4" w:rsidRDefault="00D719A4" w:rsidP="00D719A4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</w:pPr>
      <w:r>
        <w:t>Провести месячник оборонно-массовой и спортивной работы « Мы – патриоты», посвященный Дню защитника Отечества, 30-летию вывода советских войск из Афганистана, и 74-ой годовщине Победы в Великой Отечественной войне 1941-1945 г.г. с 23 января по 23 февраля 2019 года.</w:t>
      </w:r>
    </w:p>
    <w:p w:rsidR="00D719A4" w:rsidRDefault="00D719A4" w:rsidP="00D719A4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</w:pPr>
      <w:r>
        <w:t xml:space="preserve">Утвердить Положение о месячнике оборонно-массовой и спортивной работы </w:t>
      </w:r>
      <w:proofErr w:type="gramStart"/>
      <w:r>
        <w:t xml:space="preserve">( </w:t>
      </w:r>
      <w:proofErr w:type="gramEnd"/>
      <w:r>
        <w:t>Приложение 1)</w:t>
      </w:r>
    </w:p>
    <w:p w:rsidR="00D719A4" w:rsidRDefault="00D719A4" w:rsidP="00D719A4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</w:pPr>
      <w:r>
        <w:t>Утвердить План мероприятий месячника   (Приложение 2)</w:t>
      </w:r>
    </w:p>
    <w:p w:rsidR="00D719A4" w:rsidRDefault="00D719A4" w:rsidP="00D719A4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</w:pPr>
      <w:r>
        <w:t>Утвердить</w:t>
      </w:r>
      <w:r w:rsidR="00125FD1">
        <w:t xml:space="preserve"> состав оргкомитета месячника (</w:t>
      </w:r>
      <w:r>
        <w:t>Приложение 3)</w:t>
      </w:r>
    </w:p>
    <w:p w:rsidR="00D719A4" w:rsidRDefault="00D719A4" w:rsidP="00D719A4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</w:t>
      </w:r>
      <w:r w:rsidR="00125FD1">
        <w:t xml:space="preserve"> на заместителя директора </w:t>
      </w:r>
      <w:proofErr w:type="spellStart"/>
      <w:r w:rsidR="00125FD1" w:rsidRPr="00125FD1">
        <w:t>Шефер</w:t>
      </w:r>
      <w:proofErr w:type="spellEnd"/>
      <w:r w:rsidR="00125FD1">
        <w:t> </w:t>
      </w:r>
      <w:r w:rsidRPr="00125FD1">
        <w:t>М</w:t>
      </w:r>
      <w:r>
        <w:t>.А.</w:t>
      </w:r>
    </w:p>
    <w:p w:rsidR="00D719A4" w:rsidRDefault="00D719A4" w:rsidP="00D719A4">
      <w:pPr>
        <w:widowControl w:val="0"/>
        <w:suppressAutoHyphens/>
        <w:overflowPunct w:val="0"/>
        <w:autoSpaceDE w:val="0"/>
        <w:autoSpaceDN w:val="0"/>
        <w:adjustRightInd w:val="0"/>
        <w:jc w:val="both"/>
      </w:pPr>
    </w:p>
    <w:p w:rsidR="00D719A4" w:rsidRDefault="00D719A4" w:rsidP="00D719A4">
      <w:pPr>
        <w:widowControl w:val="0"/>
        <w:suppressAutoHyphens/>
        <w:overflowPunct w:val="0"/>
        <w:autoSpaceDE w:val="0"/>
        <w:autoSpaceDN w:val="0"/>
        <w:adjustRightInd w:val="0"/>
        <w:jc w:val="both"/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035"/>
        <w:gridCol w:w="2550"/>
        <w:gridCol w:w="212"/>
        <w:gridCol w:w="23"/>
        <w:gridCol w:w="20"/>
        <w:gridCol w:w="2932"/>
      </w:tblGrid>
      <w:tr w:rsidR="00D719A4" w:rsidTr="006272BA">
        <w:trPr>
          <w:trHeight w:val="58"/>
        </w:trPr>
        <w:tc>
          <w:tcPr>
            <w:tcW w:w="2828" w:type="dxa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школы: </w:t>
            </w:r>
          </w:p>
        </w:tc>
        <w:tc>
          <w:tcPr>
            <w:tcW w:w="1035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2"/>
                <w:szCs w:val="22"/>
              </w:rPr>
              <w:t>Т.В. Баранова</w:t>
            </w:r>
          </w:p>
        </w:tc>
      </w:tr>
      <w:tr w:rsidR="00D719A4" w:rsidTr="006272BA">
        <w:trPr>
          <w:trHeight w:val="178"/>
        </w:trPr>
        <w:tc>
          <w:tcPr>
            <w:tcW w:w="2828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212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расшифровка подписи</w:t>
            </w:r>
          </w:p>
        </w:tc>
      </w:tr>
      <w:tr w:rsidR="00D719A4" w:rsidTr="006272BA">
        <w:trPr>
          <w:trHeight w:val="209"/>
        </w:trPr>
        <w:tc>
          <w:tcPr>
            <w:tcW w:w="3863" w:type="dxa"/>
            <w:gridSpan w:val="2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приказом работники ознакомлены: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19A4" w:rsidRDefault="00D719A4" w:rsidP="006272B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719A4" w:rsidTr="006272BA">
        <w:trPr>
          <w:trHeight w:val="230"/>
        </w:trPr>
        <w:tc>
          <w:tcPr>
            <w:tcW w:w="2828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5" w:type="dxa"/>
            <w:gridSpan w:val="2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D719A4" w:rsidRDefault="00D719A4" w:rsidP="006272B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719A4" w:rsidTr="006272BA">
        <w:trPr>
          <w:trHeight w:val="209"/>
        </w:trPr>
        <w:tc>
          <w:tcPr>
            <w:tcW w:w="3863" w:type="dxa"/>
            <w:gridSpan w:val="2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19A4" w:rsidRDefault="00D719A4" w:rsidP="006272B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719A4" w:rsidTr="006272BA">
        <w:trPr>
          <w:trHeight w:val="230"/>
        </w:trPr>
        <w:tc>
          <w:tcPr>
            <w:tcW w:w="2828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5" w:type="dxa"/>
            <w:gridSpan w:val="2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D719A4" w:rsidRDefault="00D719A4" w:rsidP="006272B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719A4" w:rsidTr="006272BA">
        <w:trPr>
          <w:trHeight w:val="209"/>
        </w:trPr>
        <w:tc>
          <w:tcPr>
            <w:tcW w:w="3863" w:type="dxa"/>
            <w:gridSpan w:val="2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19A4" w:rsidRDefault="00D719A4" w:rsidP="006272B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719A4" w:rsidTr="006272BA">
        <w:trPr>
          <w:trHeight w:val="230"/>
        </w:trPr>
        <w:tc>
          <w:tcPr>
            <w:tcW w:w="2828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5" w:type="dxa"/>
            <w:gridSpan w:val="2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D719A4" w:rsidRDefault="00D719A4" w:rsidP="006272B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719A4" w:rsidTr="006272BA">
        <w:trPr>
          <w:trHeight w:val="209"/>
        </w:trPr>
        <w:tc>
          <w:tcPr>
            <w:tcW w:w="3863" w:type="dxa"/>
            <w:gridSpan w:val="2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gridSpan w:val="2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19A4" w:rsidRDefault="00D719A4" w:rsidP="006272B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D719A4" w:rsidRDefault="00D719A4" w:rsidP="00D719A4">
      <w:pPr>
        <w:rPr>
          <w:sz w:val="20"/>
          <w:szCs w:val="20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035"/>
        <w:gridCol w:w="2550"/>
        <w:gridCol w:w="235"/>
        <w:gridCol w:w="20"/>
        <w:gridCol w:w="2932"/>
      </w:tblGrid>
      <w:tr w:rsidR="00D719A4" w:rsidTr="006272BA">
        <w:trPr>
          <w:trHeight w:val="209"/>
        </w:trPr>
        <w:tc>
          <w:tcPr>
            <w:tcW w:w="3863" w:type="dxa"/>
            <w:gridSpan w:val="2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19A4" w:rsidRDefault="00D719A4" w:rsidP="006272B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719A4" w:rsidTr="006272BA">
        <w:trPr>
          <w:trHeight w:val="230"/>
        </w:trPr>
        <w:tc>
          <w:tcPr>
            <w:tcW w:w="2828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35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hideMark/>
          </w:tcPr>
          <w:p w:rsidR="00D719A4" w:rsidRDefault="00D719A4" w:rsidP="006272B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719A4" w:rsidTr="006272BA">
        <w:trPr>
          <w:trHeight w:val="209"/>
        </w:trPr>
        <w:tc>
          <w:tcPr>
            <w:tcW w:w="3863" w:type="dxa"/>
            <w:gridSpan w:val="2"/>
            <w:hideMark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D719A4" w:rsidRDefault="00D719A4" w:rsidP="006272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719A4" w:rsidRDefault="00D719A4" w:rsidP="006272B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5619A" w:rsidRDefault="00B5619A"/>
    <w:sectPr w:rsidR="00B5619A" w:rsidSect="00B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0280"/>
    <w:multiLevelType w:val="hybridMultilevel"/>
    <w:tmpl w:val="FCA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4"/>
    <w:rsid w:val="000D3EF8"/>
    <w:rsid w:val="00125FD1"/>
    <w:rsid w:val="00313F0F"/>
    <w:rsid w:val="004459B4"/>
    <w:rsid w:val="004B41BC"/>
    <w:rsid w:val="005C0B03"/>
    <w:rsid w:val="00B1700D"/>
    <w:rsid w:val="00B5619A"/>
    <w:rsid w:val="00D01D6D"/>
    <w:rsid w:val="00D719A4"/>
    <w:rsid w:val="00D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2019-01-29T13:43:00Z</dcterms:created>
  <dcterms:modified xsi:type="dcterms:W3CDTF">2019-01-29T13:43:00Z</dcterms:modified>
</cp:coreProperties>
</file>