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96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«ЦИВИЛЬСКАЯ СРЕДНЯЯ ОБЩЕОБРАЗОВАТЕЛЬНАЯ ШКОЛА №1 ИМ.М.В.СИЛАНТЬЕВА»</w:t>
      </w:r>
      <w:r w:rsidR="007A7696">
        <w:rPr>
          <w:rFonts w:ascii="Times New Roman" w:hAnsi="Times New Roman"/>
          <w:b/>
          <w:sz w:val="24"/>
          <w:szCs w:val="24"/>
        </w:rPr>
        <w:t xml:space="preserve"> </w:t>
      </w:r>
    </w:p>
    <w:p w:rsidR="00A821DE" w:rsidRDefault="007A7696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1DE" w:rsidRDefault="00A821DE" w:rsidP="00A821DE">
      <w:pPr>
        <w:spacing w:after="0" w:line="240" w:lineRule="auto"/>
        <w:ind w:left="453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Утверждена </w:t>
      </w:r>
    </w:p>
    <w:p w:rsidR="00A821DE" w:rsidRDefault="00A821DE" w:rsidP="00A821DE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Приказом № </w:t>
      </w:r>
      <w:r w:rsidR="007A7696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-ОД от 01.09.202</w:t>
      </w:r>
      <w:r w:rsidR="005B320D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«ПРОТИВОДЕЙСТВИЕ ЭКСТРЕМИЗМУ</w:t>
      </w:r>
      <w:r w:rsidR="007A7696">
        <w:rPr>
          <w:rFonts w:ascii="Times New Roman" w:hAnsi="Times New Roman"/>
          <w:b/>
          <w:sz w:val="36"/>
          <w:szCs w:val="36"/>
        </w:rPr>
        <w:t>, НЕОНАЦИЗМУ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ПРОФИЛАКТИКА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ТЕРРОРИЗМА В ЦИВИЛЬСКОЙ СОШ №1 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ИМ.М.В. СИЛАНТЬЕВА»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696" w:rsidRDefault="007A7696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«Противодействие экстремизму</w:t>
            </w:r>
            <w:r w:rsidR="007A7696">
              <w:rPr>
                <w:rFonts w:ascii="Times New Roman" w:hAnsi="Times New Roman"/>
                <w:sz w:val="28"/>
                <w:szCs w:val="28"/>
              </w:rPr>
              <w:t xml:space="preserve">, неонацизму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профилактика терроризма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Цивильской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№1»</w:t>
            </w:r>
            <w:bookmarkEnd w:id="0"/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Нормативно-правовая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1.Федеральный закон от 25 июля 2002 г. N 114-ФЗ "О противодействии экстремистской деятельности";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2.Федеральный закон от 24.07.2007 N 211-ФЗ "О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экстремизму";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3.Указ Президента Российской Федерации "О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4.Стратегия противодействия экстремизму в Российской Федерации до 2025 года;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Методические рекомендации по профилактике и противодействию экстремизму в молодежной среде;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Методические рекомендации «О современных формах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 по профилактике экстремистских проявлений среди несовершеннолетних»;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7.Методические материалы по профилактике экстремизма в молодежной среде (часть 1);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8.Методические материалы по профилактике экстремизма в молодежной среде (часть 2);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9.Анкета обучающегося по профилактике экстремизма и терроризма.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государственной политики в области профилактики   экстремизма в Российской Федерации, совершенствование системы профилактических 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направленности.</w:t>
            </w:r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Предупреждение экстремистских проявлений среди обучающихся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Цивильской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№1и укрепление межнационального согласия.</w:t>
            </w:r>
            <w:proofErr w:type="gramEnd"/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обучающихся позитивных ценностей и установок на уважение, принятие и понимание богатого многообразия культур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народов, их традиций и этнических ценностей посредством воспитания культуры толерантности и межнационального согласия.</w:t>
            </w:r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обучающихся навыков цивилизованного общения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Интернет-пространстве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этикета в чатах и форумах.</w:t>
            </w:r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информационной безопасности учащихся школы.</w:t>
            </w:r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необходимой адаптации и социализации детей из семей мигрантов, включённых в систему образования.</w:t>
            </w:r>
          </w:p>
          <w:p w:rsidR="00A821DE" w:rsidRDefault="00A821DE" w:rsidP="00A821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Профилактики участия школьников в организациях, неформальных движениях, осуществляющих социально негативную деятельность.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специалистов, родителей, общественных организаций, средств массовой информации для обеспечения максимальной эффективности деятельности по профилактике   экстремизма.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школьной среде.    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  мероприятий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предотвращению экстремизма и мониторинга  социально-психологической службой школы.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 мероприятий с обучающимися по предотвращению экстремизма, адаптации и социализации детей из семей мигрантов, включённых в систему образования социальными и психологическими службами.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характера, направленной на формирование толерантного поведения и навыков критического осмысления молодыми людьми происходящих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процессов.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мониторинга по развитию и выявлению субкультур и межнациональных отношений в школе.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волонтёрского движения по реализации мероприятий, противодействующих молодёжному экстремизму.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заседания управляющего совета школы, заседания совета отцов с вопросами профилактики экстремизма, ксенофобии, информационной безопасности.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Повышение уровня занятости учащихся школы во внеурочное время.</w:t>
            </w:r>
          </w:p>
          <w:p w:rsidR="00A821DE" w:rsidRDefault="00A821DE" w:rsidP="00A821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Воссоздание системы социальной профилактики проявлений экстремизма, направленной на активизацию борьбы с безнадзорностью, беспризорностью несовершеннолетних.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Направления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1.Общепрофилактические действия по предупреждению экстремистских проявлений и обеспечению антитеррористической защищённости.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2.Профилактика экстремистских проявлений посредством привлечения обучающихся школы к социально-воспитательной, культурно-досуговой, спортивно-оздоровительной, добровольческой деятельности.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3.Совершенствование информационно-пропагандистской работы в сфере профилактики, направленной на предупреждение вовлечения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 в террористическую и экстремистскую деятельность.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 w:rsidP="007A7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7A76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01.09.202</w:t>
            </w:r>
            <w:r w:rsidR="007A76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ШМО классных руководителей 1-11-ых классов, совет отцов школы,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ДОО «Первая школа», добровольческое объединение школы «Дети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программных мероприятий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Реализация Программы позволит: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2.Снизить степень распространенности негативных этнических установок и предрассудков в ученической среде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4.Сформирует у обучающихся навыки цивилизованного общения в Интернет-пространстве, этикета в чатах и форумах.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5.Обеспечит информационную безопасность.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6.Обеспечит необходимую адаптацию и социализацию детей из семей мигрантов, включённых в систему образования.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7.Предотвратит участие школьников в организациях, неформальных движениях, осуществляющих социально негативную деятельность.</w:t>
            </w:r>
          </w:p>
        </w:tc>
      </w:tr>
      <w:tr w:rsidR="00A821DE" w:rsidTr="00A821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характеристики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представляет собой комплекс мероприятий, призванных обеспечить решение основных задач в сфере профилактики экстремизма и обеспечения антитеррористической защищённости в школьной среде.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Программы: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общешкольный;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 класса;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индивидуальный.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Целевые показатели: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проведённых мероприятий с обучающимися, педагогами и родителями;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школы, задействованных в реализации Программы;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профилактических информационных материалов в школьной газете и на сайте школы;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методических, информационно-пропагандистских материалов для обучающихся школы, педагогических работников и родителей по профилактике экстремизма и терроризма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-выявленное число экстремистских правонарушений;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-отсутствие проявления экстремизма в школьной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среде.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 эффективности: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- 100% охват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 мероприятиями Программы;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охват классных руководителей;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- 95% охват семей обучающихся;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-выступления специалистов, родителей, представителей совета отцов перед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реже 1 раза в четверть;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волонтёрских занятий в 1-11-ых классах не менее 1 раза в четверть;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-проведение программных мероприятий с обучающимися не реже 1 раза в месяц, с родителями не реже 1 раза в четверть, с педагогами не реже 1 раза в четверть.</w:t>
            </w:r>
            <w:proofErr w:type="gramEnd"/>
          </w:p>
        </w:tc>
      </w:tr>
    </w:tbl>
    <w:p w:rsidR="00A821DE" w:rsidRDefault="00A821DE" w:rsidP="00A821D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7696" w:rsidRDefault="007A7696" w:rsidP="00A821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7A7696" w:rsidRDefault="007A7696" w:rsidP="00A821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7A7696" w:rsidRDefault="007A7696" w:rsidP="00A821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A821DE" w:rsidRDefault="00A821DE" w:rsidP="00A821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Пояснительная записка</w:t>
      </w:r>
    </w:p>
    <w:p w:rsidR="00A821DE" w:rsidRDefault="00A821DE" w:rsidP="00A821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Угроза экстремизма</w:t>
      </w:r>
      <w:r w:rsidR="007A7696">
        <w:rPr>
          <w:sz w:val="28"/>
          <w:szCs w:val="28"/>
        </w:rPr>
        <w:t xml:space="preserve">, неонацизма </w:t>
      </w:r>
      <w:r>
        <w:rPr>
          <w:sz w:val="28"/>
          <w:szCs w:val="28"/>
        </w:rPr>
        <w:t xml:space="preserve">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A821DE" w:rsidRDefault="00A821DE" w:rsidP="00A821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негативного отношения к таким 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 с общественными организациями и объединениями, религиозными структурами, другими институтами гражданского общества и отдельными гражданами. 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>
        <w:rPr>
          <w:sz w:val="28"/>
          <w:szCs w:val="28"/>
        </w:rPr>
        <w:t>этнорелигиозной</w:t>
      </w:r>
      <w:proofErr w:type="spellEnd"/>
      <w:r>
        <w:rPr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Подростки и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вредным контентом. Проблема толерантности </w:t>
      </w:r>
      <w:r>
        <w:rPr>
          <w:rStyle w:val="a5"/>
          <w:b w:val="0"/>
          <w:sz w:val="28"/>
          <w:szCs w:val="28"/>
        </w:rPr>
        <w:t>актуальна</w:t>
      </w:r>
      <w:r>
        <w:rPr>
          <w:rStyle w:val="a5"/>
          <w:sz w:val="28"/>
          <w:szCs w:val="28"/>
        </w:rPr>
        <w:t> </w:t>
      </w:r>
      <w:r>
        <w:rPr>
          <w:sz w:val="28"/>
          <w:szCs w:val="28"/>
        </w:rPr>
        <w:t>для нашей многонациональной Чувашской Республики.  Поэтому в школе возникла необходимость подготовки программы по профилактике экстремистской и террористической деятельности и последующей её реализации.</w:t>
      </w:r>
    </w:p>
    <w:p w:rsidR="00A821DE" w:rsidRDefault="00A821DE" w:rsidP="00A821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укрепление в   школе толерантной среды на основе принципов 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 методы процесса формирования толерантного сознания и поведения учащихся МБОУ «</w:t>
      </w:r>
      <w:proofErr w:type="spellStart"/>
      <w:r>
        <w:rPr>
          <w:sz w:val="28"/>
          <w:szCs w:val="28"/>
        </w:rPr>
        <w:t>Цивильская</w:t>
      </w:r>
      <w:proofErr w:type="spellEnd"/>
      <w:r>
        <w:rPr>
          <w:sz w:val="28"/>
          <w:szCs w:val="28"/>
        </w:rPr>
        <w:t xml:space="preserve"> СОШ №1».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</w:t>
      </w:r>
      <w:r>
        <w:rPr>
          <w:sz w:val="28"/>
          <w:szCs w:val="28"/>
        </w:rPr>
        <w:lastRenderedPageBreak/>
        <w:t>интернационализма, поддержание мира и согласия, противодействие любым проявлениям экстремизма.</w:t>
      </w:r>
    </w:p>
    <w:p w:rsidR="00A821DE" w:rsidRDefault="00A821DE" w:rsidP="00A821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>
        <w:rPr>
          <w:sz w:val="28"/>
          <w:szCs w:val="28"/>
        </w:rPr>
        <w:t>привычного</w:t>
      </w:r>
      <w:proofErr w:type="gramEnd"/>
      <w:r>
        <w:rPr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 нашей школы.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A821DE" w:rsidRDefault="00A821DE" w:rsidP="00A82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экстремизму и профилактика терроризма в </w:t>
      </w:r>
      <w:proofErr w:type="spellStart"/>
      <w:r>
        <w:rPr>
          <w:rFonts w:ascii="Times New Roman" w:hAnsi="Times New Roman"/>
          <w:b/>
          <w:sz w:val="28"/>
          <w:szCs w:val="28"/>
        </w:rPr>
        <w:t>Цивильской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№1»</w:t>
      </w: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921"/>
        <w:gridCol w:w="2075"/>
        <w:gridCol w:w="1634"/>
        <w:gridCol w:w="2242"/>
      </w:tblGrid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21DE" w:rsidTr="007A7696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с педагогическим коллективом, 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работниками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образовательного</w:t>
            </w:r>
            <w:proofErr w:type="gramEnd"/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учреждения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планом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 по противодействию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экстремизму и профилактике терроризма на учебный год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педагогические работники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педагогические работники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вопросов, связанных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A821DE" w:rsidRDefault="00A8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экстремизмом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proofErr w:type="gramEnd"/>
          </w:p>
          <w:p w:rsidR="00A821DE" w:rsidRDefault="00A8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совещаниях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заседаниях методических</w:t>
            </w:r>
          </w:p>
          <w:p w:rsidR="00A821DE" w:rsidRDefault="00A82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объединений, планерках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7A7696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6" w:rsidRPr="007A7696" w:rsidRDefault="007A7696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6" w:rsidRPr="007A7696" w:rsidRDefault="007A7696" w:rsidP="007A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Информирование ОМСУ, министерства образования ЧР об обучающихся, проявляющих интерес к идеологии терроризма и идеями неонацизма, для совместного проведения в отношении них индивидуальных мероприятий с привлечением региональных психологических служб и центров.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6" w:rsidRPr="007A7696" w:rsidRDefault="007A7696" w:rsidP="005B3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Все классные руководители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6" w:rsidRPr="007A7696" w:rsidRDefault="007A7696" w:rsidP="005B3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6" w:rsidRPr="007A7696" w:rsidRDefault="007A7696" w:rsidP="005B3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Зам</w:t>
            </w:r>
            <w:proofErr w:type="gramStart"/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.д</w:t>
            </w:r>
            <w:proofErr w:type="gramEnd"/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>иректора</w:t>
            </w:r>
            <w:proofErr w:type="spellEnd"/>
            <w:r w:rsidRPr="007A769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методического материала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противодействию экстремизму и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терроризму. Размещение на сайте школы раздела,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посвященного работе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экстремизму и терроризму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психолог, социальный педагог,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совета отцов,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памяток,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методических инструкций по противодействию экстремизма и терроризма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пропускного режима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все работники школы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пребыванием посторонних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 на территории и в здании школы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круглосуточной охраны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наглядной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профилактической агитации, оформление стендов, классных уголков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противодействию экстремизму и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терроризму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опыта проведения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уроков и мероприятий, направленных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развитие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толерантного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сознания у школьников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учений и тренировок в школе по отработке взаимодействия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школы и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правоохранительных органов при угрозе совершения террористического акта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работники школы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 w:rsidP="007A7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7A76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видеороликов антитеррористической направленности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работники школы,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буклетов, листовок антитеррористической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работники школы,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воспитателей (наставников)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подростками, состоящими на ВШУ,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склонными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противоправным действиям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экстремистского характера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Состоящие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учёте в ПДН, КДН, ВШУ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отношений и формирование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толерантности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проводимых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республиканском уровнях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обучающихся, находящихся в «группе риска» посредством мониторинга социальных сетей и индивидуальной работы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A821DE" w:rsidTr="007A7696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школы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лекций, бесед по профилактике проявления экстремистских настроений среди учащихся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приглашением инспектора ПДН: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-«Что такое экстремизм? Ответственность за участие в экстремистских акциях»;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-«Проявления экстремизма в молодежной среде»;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-«Как противостоять влиянию подростковых антиобщественных группировок?» и др.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 и экстремизма, их общественной опасности.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обществознания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оборонно-массовой и спортивной работы «Мы – патриоты»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в рамках подготовки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Великой Победы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приуроченные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солидарности борьбы с терроризмом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-«Профилактика экстремизма»;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-правила поведения в школе.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школьной службы примирения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часов, бесед, лекций, дискуссий: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-«Явление экстремизма в молодежной среде»;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«Твой правовой статус».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 с учащимися 8- 11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обществознания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часы, приуроченные к Международному дню толерантности: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•«Давайте дружить народами»,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•«Возьмемся за руки, друзья»,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•«Нам надо лучше знать друг друга»,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•«Приемы эффективного общения»,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•«Все мы разные, но все мы заслуживаем счастья»,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•«Профилактика и разрешение конфликтов»,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•«Богатое многообразие мировых культур»,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•«Наша истинная национальность – человек»  и т.д.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воспитанию толерантности «Добра и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зла житейские приметы»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воспитанию толерантности «Учимся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терпимыми»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Дня правовой помощи детям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посвящённые Дню Конституции РФ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«Мои права. Основной Закон»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Октябрь-ноябрь, апрель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обществознания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ОБЖ по теме «Изучение закона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 «О противодействие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экстремистской деятельности»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обществознания: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«Гражданин – человек свободный и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ответственный»»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«Правоотношения и правонарушения»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«Человек в системе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социальноправовых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обществознания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выставки в библиотеке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и обычаи русского народа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народов, проживающих на территории Чувашии и РФ»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библиотекари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встречи выпускников школы с представителями высших и средних профессиональных учебных заведений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беседы представителей совета отцов школы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Социально-педагогическое диагностирование: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личности подростка и ее социальных связей, 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уровня воспитанности;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-жизненного и профессионального самоопределения учащихся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 классов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акция «Твой выбор профессии»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 рисунков «Мы такие разные, и все-таки мы вместе», «Мир на планете – счастливы дети!», «Спорт – здоровье, дружба!»,  «Террору – НЕТ!»,</w:t>
            </w:r>
            <w: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Мирная Россия - детство без войны и террора» -  и др.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«Один дома» - беседа с детьми по информационному противодействию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терроризму и экстремизму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индивидуальных и групповых занятий педагогом-психологом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по определению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социально-психологической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комфортности в классном коллективе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волонтёрского движения по реализации мероприятий,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противодействующих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молодёжному экстремизму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добровольческого объединения «Дети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- ЭКСТРЕМИЗМ!», «Учимся жить в многоликом мире», «Терроризм-угроза общества» - работа информационного стенда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кружки, секции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кружков и секций, классные руководители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работников силовых ведомств к проведению практических занятий по профилактике терроризма и проявлению экстремизма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1-11-ые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821DE" w:rsidTr="007A7696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с родителями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 с включением вопросов по профилактике экстремизма и ксенофобии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рекомендаций, буклетов для родителей по повышению информационной грамотности по вопросам современных религиозных течений, молодёжных течений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воспитателей (наставников) из совета отцов школы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подростками, состоящими на ВШУ,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склонными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противоправным действиям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экстремистского характера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Состоящие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учёте в ПДН, КДН, ВШУ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отцов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конференции отцов на тему экстремизма и терроризма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консультации для обучающихся и родителей, оказавшихся в трудной жизненной ситуации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821DE" w:rsidTr="007A76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E" w:rsidRDefault="00A821DE" w:rsidP="00A821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совете профилактики с участием инспектора ПДН и приглашением обучающихся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родителей вопросов проявления противоправных действий</w:t>
            </w:r>
          </w:p>
          <w:p w:rsidR="00A821DE" w:rsidRDefault="00A82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экстремистского характера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DE" w:rsidRDefault="00A82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</w:tbl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821DE" w:rsidRDefault="00A821DE" w:rsidP="00A821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C79BC" w:rsidRDefault="005C79BC"/>
    <w:sectPr w:rsidR="005C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35"/>
    <w:multiLevelType w:val="hybridMultilevel"/>
    <w:tmpl w:val="55B22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22CDD"/>
    <w:multiLevelType w:val="hybridMultilevel"/>
    <w:tmpl w:val="8FCE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3CC1"/>
    <w:multiLevelType w:val="hybridMultilevel"/>
    <w:tmpl w:val="DB9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6A22"/>
    <w:multiLevelType w:val="hybridMultilevel"/>
    <w:tmpl w:val="C448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B1B4D"/>
    <w:multiLevelType w:val="hybridMultilevel"/>
    <w:tmpl w:val="9B7E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B00B0E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DE"/>
    <w:rsid w:val="0003475C"/>
    <w:rsid w:val="005B320D"/>
    <w:rsid w:val="005C79BC"/>
    <w:rsid w:val="007A7696"/>
    <w:rsid w:val="00A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1DE"/>
    <w:pPr>
      <w:ind w:left="720"/>
      <w:contextualSpacing/>
    </w:pPr>
  </w:style>
  <w:style w:type="character" w:styleId="a5">
    <w:name w:val="Strong"/>
    <w:basedOn w:val="a0"/>
    <w:uiPriority w:val="22"/>
    <w:qFormat/>
    <w:rsid w:val="00A82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1DE"/>
    <w:pPr>
      <w:ind w:left="720"/>
      <w:contextualSpacing/>
    </w:pPr>
  </w:style>
  <w:style w:type="character" w:styleId="a5">
    <w:name w:val="Strong"/>
    <w:basedOn w:val="a0"/>
    <w:uiPriority w:val="22"/>
    <w:qFormat/>
    <w:rsid w:val="00A82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2024-12-02T07:28:00Z</dcterms:created>
  <dcterms:modified xsi:type="dcterms:W3CDTF">2025-05-21T12:07:00Z</dcterms:modified>
</cp:coreProperties>
</file>